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5" w:type="dxa"/>
        <w:shd w:val="clear" w:color="auto" w:fill="FFFFFF"/>
        <w:tblCellMar>
          <w:left w:w="0" w:type="dxa"/>
          <w:right w:w="0" w:type="dxa"/>
        </w:tblCellMar>
        <w:tblLook w:val="04A0" w:firstRow="1" w:lastRow="0" w:firstColumn="1" w:lastColumn="0" w:noHBand="0" w:noVBand="1"/>
      </w:tblPr>
      <w:tblGrid>
        <w:gridCol w:w="5521"/>
        <w:gridCol w:w="4394"/>
      </w:tblGrid>
      <w:tr w:rsidR="0020551E" w:rsidRPr="0045524C" w:rsidTr="0037150E">
        <w:tc>
          <w:tcPr>
            <w:tcW w:w="552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w:t>
            </w:r>
            <w:r w:rsidR="0020551E">
              <w:rPr>
                <w:rFonts w:ascii="Times New Roman" w:eastAsia="Times New Roman" w:hAnsi="Times New Roman" w:cs="Times New Roman"/>
                <w:bCs/>
                <w:color w:val="373737"/>
                <w:sz w:val="24"/>
                <w:szCs w:val="24"/>
                <w:bdr w:val="none" w:sz="0" w:space="0" w:color="auto" w:frame="1"/>
                <w:lang w:eastAsia="ru-RU"/>
              </w:rPr>
              <w:t>СОГЛАСОВАНО»         </w:t>
            </w:r>
            <w:r w:rsidRPr="0045524C">
              <w:rPr>
                <w:rFonts w:ascii="Times New Roman" w:eastAsia="Times New Roman" w:hAnsi="Times New Roman" w:cs="Times New Roman"/>
                <w:bCs/>
                <w:color w:val="373737"/>
                <w:sz w:val="24"/>
                <w:szCs w:val="24"/>
                <w:bdr w:val="none" w:sz="0" w:space="0" w:color="auto" w:frame="1"/>
                <w:lang w:eastAsia="ru-RU"/>
              </w:rPr>
              <w:t>         </w:t>
            </w:r>
          </w:p>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Председатель Управляющего совета</w:t>
            </w:r>
          </w:p>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____________</w:t>
            </w:r>
            <w:r>
              <w:rPr>
                <w:rFonts w:ascii="Times New Roman" w:eastAsia="Times New Roman" w:hAnsi="Times New Roman" w:cs="Times New Roman"/>
                <w:bCs/>
                <w:color w:val="373737"/>
                <w:sz w:val="24"/>
                <w:szCs w:val="24"/>
                <w:bdr w:val="none" w:sz="0" w:space="0" w:color="auto" w:frame="1"/>
                <w:lang w:eastAsia="ru-RU"/>
              </w:rPr>
              <w:t xml:space="preserve"> </w:t>
            </w:r>
            <w:r w:rsidR="00AA64A1">
              <w:rPr>
                <w:rFonts w:ascii="Times New Roman" w:eastAsia="Times New Roman" w:hAnsi="Times New Roman" w:cs="Times New Roman"/>
                <w:bCs/>
                <w:color w:val="373737"/>
                <w:sz w:val="24"/>
                <w:szCs w:val="24"/>
                <w:bdr w:val="none" w:sz="0" w:space="0" w:color="auto" w:frame="1"/>
                <w:lang w:eastAsia="ru-RU"/>
              </w:rPr>
              <w:t>М.Э. Усманова</w:t>
            </w:r>
            <w:r w:rsidRPr="0045524C">
              <w:rPr>
                <w:rFonts w:ascii="Times New Roman" w:eastAsia="Times New Roman" w:hAnsi="Times New Roman" w:cs="Times New Roman"/>
                <w:bCs/>
                <w:color w:val="373737"/>
                <w:sz w:val="24"/>
                <w:szCs w:val="24"/>
                <w:bdr w:val="none" w:sz="0" w:space="0" w:color="auto" w:frame="1"/>
                <w:lang w:eastAsia="ru-RU"/>
              </w:rPr>
              <w:t>    </w:t>
            </w:r>
          </w:p>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 xml:space="preserve">Протокол № </w:t>
            </w:r>
            <w:r>
              <w:rPr>
                <w:rFonts w:ascii="Times New Roman" w:eastAsia="Times New Roman" w:hAnsi="Times New Roman" w:cs="Times New Roman"/>
                <w:bCs/>
                <w:color w:val="373737"/>
                <w:sz w:val="24"/>
                <w:szCs w:val="24"/>
                <w:bdr w:val="none" w:sz="0" w:space="0" w:color="auto" w:frame="1"/>
                <w:lang w:eastAsia="ru-RU"/>
              </w:rPr>
              <w:t>1</w:t>
            </w:r>
          </w:p>
          <w:p w:rsidR="0045524C" w:rsidRPr="0045524C" w:rsidRDefault="0045524C" w:rsidP="0045524C">
            <w:pPr>
              <w:spacing w:after="0" w:line="240" w:lineRule="auto"/>
              <w:textAlignment w:val="baseline"/>
              <w:rPr>
                <w:rFonts w:ascii="Helvetica" w:eastAsia="Times New Roman" w:hAnsi="Helvetica" w:cs="Helvetica"/>
                <w:color w:val="373737"/>
                <w:sz w:val="17"/>
                <w:szCs w:val="17"/>
                <w:lang w:eastAsia="ru-RU"/>
              </w:rPr>
            </w:pPr>
            <w:r w:rsidRPr="0045524C">
              <w:rPr>
                <w:rFonts w:ascii="Times New Roman" w:eastAsia="Times New Roman" w:hAnsi="Times New Roman" w:cs="Times New Roman"/>
                <w:bCs/>
                <w:color w:val="373737"/>
                <w:sz w:val="24"/>
                <w:szCs w:val="24"/>
                <w:bdr w:val="none" w:sz="0" w:space="0" w:color="auto" w:frame="1"/>
                <w:lang w:eastAsia="ru-RU"/>
              </w:rPr>
              <w:t>от «</w:t>
            </w:r>
            <w:r>
              <w:rPr>
                <w:rFonts w:ascii="Times New Roman" w:eastAsia="Times New Roman" w:hAnsi="Times New Roman" w:cs="Times New Roman"/>
                <w:bCs/>
                <w:color w:val="373737"/>
                <w:sz w:val="24"/>
                <w:szCs w:val="24"/>
                <w:bdr w:val="none" w:sz="0" w:space="0" w:color="auto" w:frame="1"/>
                <w:lang w:eastAsia="ru-RU"/>
              </w:rPr>
              <w:t>28</w:t>
            </w:r>
            <w:r w:rsidR="00AA64A1">
              <w:rPr>
                <w:rFonts w:ascii="Times New Roman" w:eastAsia="Times New Roman" w:hAnsi="Times New Roman" w:cs="Times New Roman"/>
                <w:bCs/>
                <w:color w:val="373737"/>
                <w:sz w:val="24"/>
                <w:szCs w:val="24"/>
                <w:bdr w:val="none" w:sz="0" w:space="0" w:color="auto" w:frame="1"/>
                <w:lang w:eastAsia="ru-RU"/>
              </w:rPr>
              <w:t>» </w:t>
            </w:r>
            <w:r>
              <w:rPr>
                <w:rFonts w:ascii="Times New Roman" w:eastAsia="Times New Roman" w:hAnsi="Times New Roman" w:cs="Times New Roman"/>
                <w:bCs/>
                <w:color w:val="373737"/>
                <w:sz w:val="24"/>
                <w:szCs w:val="24"/>
                <w:bdr w:val="none" w:sz="0" w:space="0" w:color="auto" w:frame="1"/>
                <w:lang w:eastAsia="ru-RU"/>
              </w:rPr>
              <w:t xml:space="preserve">сентября </w:t>
            </w:r>
            <w:r w:rsidRPr="0045524C">
              <w:rPr>
                <w:rFonts w:ascii="Times New Roman" w:eastAsia="Times New Roman" w:hAnsi="Times New Roman" w:cs="Times New Roman"/>
                <w:bCs/>
                <w:color w:val="373737"/>
                <w:sz w:val="24"/>
                <w:szCs w:val="24"/>
                <w:bdr w:val="none" w:sz="0" w:space="0" w:color="auto" w:frame="1"/>
                <w:lang w:eastAsia="ru-RU"/>
              </w:rPr>
              <w:t>201</w:t>
            </w:r>
            <w:r>
              <w:rPr>
                <w:rFonts w:ascii="Times New Roman" w:eastAsia="Times New Roman" w:hAnsi="Times New Roman" w:cs="Times New Roman"/>
                <w:bCs/>
                <w:color w:val="373737"/>
                <w:sz w:val="24"/>
                <w:szCs w:val="24"/>
                <w:bdr w:val="none" w:sz="0" w:space="0" w:color="auto" w:frame="1"/>
                <w:lang w:eastAsia="ru-RU"/>
              </w:rPr>
              <w:t>8</w:t>
            </w:r>
            <w:r w:rsidRPr="0045524C">
              <w:rPr>
                <w:rFonts w:ascii="Times New Roman" w:eastAsia="Times New Roman" w:hAnsi="Times New Roman" w:cs="Times New Roman"/>
                <w:bCs/>
                <w:color w:val="373737"/>
                <w:sz w:val="24"/>
                <w:szCs w:val="24"/>
                <w:bdr w:val="none" w:sz="0" w:space="0" w:color="auto" w:frame="1"/>
                <w:lang w:eastAsia="ru-RU"/>
              </w:rPr>
              <w:t>г.</w:t>
            </w:r>
          </w:p>
        </w:tc>
        <w:tc>
          <w:tcPr>
            <w:tcW w:w="43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 </w:t>
            </w:r>
          </w:p>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«УТВЕРЖДЕНО»</w:t>
            </w:r>
          </w:p>
          <w:p w:rsidR="0045524C" w:rsidRPr="0045524C" w:rsidRDefault="0045524C" w:rsidP="0045524C">
            <w:pPr>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приказом</w:t>
            </w:r>
          </w:p>
          <w:p w:rsidR="0045524C" w:rsidRPr="0045524C" w:rsidRDefault="00AA64A1" w:rsidP="0045524C">
            <w:pPr>
              <w:spacing w:after="0" w:line="240" w:lineRule="auto"/>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Cs/>
                <w:color w:val="373737"/>
                <w:sz w:val="24"/>
                <w:szCs w:val="24"/>
                <w:bdr w:val="none" w:sz="0" w:space="0" w:color="auto" w:frame="1"/>
                <w:lang w:eastAsia="ru-RU"/>
              </w:rPr>
              <w:t>от «03» декабря </w:t>
            </w:r>
            <w:r w:rsidR="0045524C" w:rsidRPr="0045524C">
              <w:rPr>
                <w:rFonts w:ascii="Times New Roman" w:eastAsia="Times New Roman" w:hAnsi="Times New Roman" w:cs="Times New Roman"/>
                <w:bCs/>
                <w:color w:val="373737"/>
                <w:sz w:val="24"/>
                <w:szCs w:val="24"/>
                <w:bdr w:val="none" w:sz="0" w:space="0" w:color="auto" w:frame="1"/>
                <w:lang w:eastAsia="ru-RU"/>
              </w:rPr>
              <w:t>2018 г. №</w:t>
            </w:r>
            <w:r w:rsidR="00790B43">
              <w:rPr>
                <w:rFonts w:ascii="Times New Roman" w:eastAsia="Times New Roman" w:hAnsi="Times New Roman" w:cs="Times New Roman"/>
                <w:bCs/>
                <w:color w:val="373737"/>
                <w:sz w:val="24"/>
                <w:szCs w:val="24"/>
                <w:bdr w:val="none" w:sz="0" w:space="0" w:color="auto" w:frame="1"/>
                <w:lang w:eastAsia="ru-RU"/>
              </w:rPr>
              <w:t>101</w:t>
            </w:r>
            <w:r w:rsidR="0045524C" w:rsidRPr="0045524C">
              <w:rPr>
                <w:rFonts w:ascii="Times New Roman" w:eastAsia="Times New Roman" w:hAnsi="Times New Roman" w:cs="Times New Roman"/>
                <w:bCs/>
                <w:color w:val="373737"/>
                <w:sz w:val="24"/>
                <w:szCs w:val="24"/>
                <w:bdr w:val="none" w:sz="0" w:space="0" w:color="auto" w:frame="1"/>
                <w:lang w:eastAsia="ru-RU"/>
              </w:rPr>
              <w:t>-ОД</w:t>
            </w:r>
          </w:p>
          <w:p w:rsidR="0045524C" w:rsidRPr="0045524C" w:rsidRDefault="00AA64A1" w:rsidP="0045524C">
            <w:pPr>
              <w:spacing w:after="0" w:line="240" w:lineRule="auto"/>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Cs/>
                <w:color w:val="373737"/>
                <w:sz w:val="24"/>
                <w:szCs w:val="24"/>
                <w:bdr w:val="none" w:sz="0" w:space="0" w:color="auto" w:frame="1"/>
                <w:lang w:eastAsia="ru-RU"/>
              </w:rPr>
              <w:t>Заведующий МБ</w:t>
            </w:r>
            <w:r w:rsidR="0045524C" w:rsidRPr="0045524C">
              <w:rPr>
                <w:rFonts w:ascii="Times New Roman" w:eastAsia="Times New Roman" w:hAnsi="Times New Roman" w:cs="Times New Roman"/>
                <w:bCs/>
                <w:color w:val="373737"/>
                <w:sz w:val="24"/>
                <w:szCs w:val="24"/>
                <w:bdr w:val="none" w:sz="0" w:space="0" w:color="auto" w:frame="1"/>
                <w:lang w:eastAsia="ru-RU"/>
              </w:rPr>
              <w:t xml:space="preserve">ДОУ </w:t>
            </w:r>
          </w:p>
          <w:p w:rsidR="0045524C" w:rsidRPr="0045524C" w:rsidRDefault="00AA64A1" w:rsidP="0045524C">
            <w:pPr>
              <w:spacing w:after="0" w:line="240" w:lineRule="auto"/>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Cs/>
                <w:color w:val="373737"/>
                <w:sz w:val="24"/>
                <w:szCs w:val="24"/>
                <w:bdr w:val="none" w:sz="0" w:space="0" w:color="auto" w:frame="1"/>
                <w:lang w:eastAsia="ru-RU"/>
              </w:rPr>
              <w:t>«Детский сад</w:t>
            </w:r>
            <w:r w:rsidR="0045524C" w:rsidRPr="0045524C">
              <w:rPr>
                <w:rFonts w:ascii="Times New Roman" w:eastAsia="Times New Roman" w:hAnsi="Times New Roman" w:cs="Times New Roman"/>
                <w:bCs/>
                <w:color w:val="373737"/>
                <w:sz w:val="24"/>
                <w:szCs w:val="24"/>
                <w:bdr w:val="none" w:sz="0" w:space="0" w:color="auto" w:frame="1"/>
                <w:lang w:eastAsia="ru-RU"/>
              </w:rPr>
              <w:t xml:space="preserve"> «</w:t>
            </w:r>
            <w:proofErr w:type="spellStart"/>
            <w:r>
              <w:rPr>
                <w:rFonts w:ascii="Times New Roman" w:eastAsia="Times New Roman" w:hAnsi="Times New Roman" w:cs="Times New Roman"/>
                <w:bCs/>
                <w:color w:val="373737"/>
                <w:sz w:val="24"/>
                <w:szCs w:val="24"/>
                <w:bdr w:val="none" w:sz="0" w:space="0" w:color="auto" w:frame="1"/>
                <w:lang w:eastAsia="ru-RU"/>
              </w:rPr>
              <w:t>Иман</w:t>
            </w:r>
            <w:proofErr w:type="spellEnd"/>
            <w:r w:rsidR="0045524C" w:rsidRPr="0045524C">
              <w:rPr>
                <w:rFonts w:ascii="Times New Roman" w:eastAsia="Times New Roman" w:hAnsi="Times New Roman" w:cs="Times New Roman"/>
                <w:bCs/>
                <w:color w:val="373737"/>
                <w:sz w:val="24"/>
                <w:szCs w:val="24"/>
                <w:bdr w:val="none" w:sz="0" w:space="0" w:color="auto" w:frame="1"/>
                <w:lang w:eastAsia="ru-RU"/>
              </w:rPr>
              <w:t>»</w:t>
            </w:r>
          </w:p>
          <w:p w:rsidR="0045524C" w:rsidRPr="0045524C" w:rsidRDefault="00AA64A1" w:rsidP="00AA64A1">
            <w:pPr>
              <w:spacing w:after="0" w:line="240" w:lineRule="auto"/>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Cs/>
                <w:color w:val="373737"/>
                <w:sz w:val="24"/>
                <w:szCs w:val="24"/>
                <w:bdr w:val="none" w:sz="0" w:space="0" w:color="auto" w:frame="1"/>
                <w:lang w:eastAsia="ru-RU"/>
              </w:rPr>
              <w:t>___</w:t>
            </w:r>
            <w:r w:rsidR="0045524C" w:rsidRPr="0045524C">
              <w:rPr>
                <w:rFonts w:ascii="Times New Roman" w:eastAsia="Times New Roman" w:hAnsi="Times New Roman" w:cs="Times New Roman"/>
                <w:bCs/>
                <w:color w:val="373737"/>
                <w:sz w:val="24"/>
                <w:szCs w:val="24"/>
                <w:bdr w:val="none" w:sz="0" w:space="0" w:color="auto" w:frame="1"/>
                <w:lang w:eastAsia="ru-RU"/>
              </w:rPr>
              <w:t xml:space="preserve">____ </w:t>
            </w:r>
            <w:r>
              <w:rPr>
                <w:rFonts w:ascii="Times New Roman" w:eastAsia="Times New Roman" w:hAnsi="Times New Roman" w:cs="Times New Roman"/>
                <w:bCs/>
                <w:color w:val="373737"/>
                <w:sz w:val="24"/>
                <w:szCs w:val="24"/>
                <w:bdr w:val="none" w:sz="0" w:space="0" w:color="auto" w:frame="1"/>
                <w:lang w:eastAsia="ru-RU"/>
              </w:rPr>
              <w:t xml:space="preserve">З.ЭП. </w:t>
            </w:r>
            <w:proofErr w:type="spellStart"/>
            <w:r>
              <w:rPr>
                <w:rFonts w:ascii="Times New Roman" w:eastAsia="Times New Roman" w:hAnsi="Times New Roman" w:cs="Times New Roman"/>
                <w:bCs/>
                <w:color w:val="373737"/>
                <w:sz w:val="24"/>
                <w:szCs w:val="24"/>
                <w:bdr w:val="none" w:sz="0" w:space="0" w:color="auto" w:frame="1"/>
                <w:lang w:eastAsia="ru-RU"/>
              </w:rPr>
              <w:t>Байсултанова</w:t>
            </w:r>
            <w:proofErr w:type="spellEnd"/>
          </w:p>
        </w:tc>
      </w:tr>
    </w:tbl>
    <w:p w:rsidR="0045524C" w:rsidRPr="0045524C" w:rsidRDefault="0045524C" w:rsidP="0045524C">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45524C">
        <w:rPr>
          <w:rFonts w:ascii="Helvetica" w:eastAsia="Times New Roman" w:hAnsi="Helvetica" w:cs="Helvetica"/>
          <w:b/>
          <w:bCs/>
          <w:color w:val="373737"/>
          <w:sz w:val="20"/>
          <w:szCs w:val="20"/>
          <w:bdr w:val="none" w:sz="0" w:space="0" w:color="auto" w:frame="1"/>
          <w:lang w:eastAsia="ru-RU"/>
        </w:rPr>
        <w:t>                         </w:t>
      </w:r>
    </w:p>
    <w:p w:rsidR="0020551E" w:rsidRDefault="0020551E" w:rsidP="0045524C">
      <w:pPr>
        <w:shd w:val="clear" w:color="auto" w:fill="FFFFFF"/>
        <w:spacing w:after="0" w:line="240" w:lineRule="auto"/>
        <w:jc w:val="center"/>
        <w:textAlignment w:val="baseline"/>
        <w:rPr>
          <w:rFonts w:ascii="Times New Roman" w:eastAsia="Times New Roman" w:hAnsi="Times New Roman" w:cs="Times New Roman"/>
          <w:b/>
          <w:bCs/>
          <w:color w:val="373737"/>
          <w:sz w:val="24"/>
          <w:szCs w:val="24"/>
          <w:bdr w:val="none" w:sz="0" w:space="0" w:color="auto" w:frame="1"/>
          <w:lang w:eastAsia="ru-RU"/>
        </w:rPr>
      </w:pPr>
    </w:p>
    <w:p w:rsidR="0045524C" w:rsidRPr="0045524C" w:rsidRDefault="0045524C" w:rsidP="0045524C">
      <w:pPr>
        <w:shd w:val="clear" w:color="auto" w:fill="FFFFFF"/>
        <w:spacing w:after="0" w:line="240" w:lineRule="auto"/>
        <w:jc w:val="center"/>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Положение «Об Управляющем Совете»</w:t>
      </w:r>
    </w:p>
    <w:p w:rsidR="0045524C" w:rsidRPr="0045524C" w:rsidRDefault="00B34AC4" w:rsidP="0045524C">
      <w:pPr>
        <w:shd w:val="clear" w:color="auto" w:fill="FFFFFF"/>
        <w:spacing w:after="0" w:line="240" w:lineRule="auto"/>
        <w:jc w:val="center"/>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b/>
          <w:bCs/>
          <w:color w:val="373737"/>
          <w:sz w:val="24"/>
          <w:szCs w:val="24"/>
          <w:bdr w:val="none" w:sz="0" w:space="0" w:color="auto" w:frame="1"/>
          <w:lang w:eastAsia="ru-RU"/>
        </w:rPr>
        <w:t>МБДОУ «Детский сад «</w:t>
      </w:r>
      <w:proofErr w:type="spellStart"/>
      <w:r>
        <w:rPr>
          <w:rFonts w:ascii="Times New Roman" w:eastAsia="Times New Roman" w:hAnsi="Times New Roman" w:cs="Times New Roman"/>
          <w:b/>
          <w:bCs/>
          <w:color w:val="373737"/>
          <w:sz w:val="24"/>
          <w:szCs w:val="24"/>
          <w:bdr w:val="none" w:sz="0" w:space="0" w:color="auto" w:frame="1"/>
          <w:lang w:eastAsia="ru-RU"/>
        </w:rPr>
        <w:t>Иман</w:t>
      </w:r>
      <w:proofErr w:type="spellEnd"/>
      <w:r w:rsidR="0045524C">
        <w:rPr>
          <w:rFonts w:ascii="Times New Roman" w:eastAsia="Times New Roman" w:hAnsi="Times New Roman" w:cs="Times New Roman"/>
          <w:b/>
          <w:bCs/>
          <w:color w:val="373737"/>
          <w:sz w:val="24"/>
          <w:szCs w:val="24"/>
          <w:bdr w:val="none" w:sz="0" w:space="0" w:color="auto" w:frame="1"/>
          <w:lang w:eastAsia="ru-RU"/>
        </w:rPr>
        <w:t>»</w:t>
      </w:r>
    </w:p>
    <w:p w:rsidR="0045524C" w:rsidRPr="0045524C" w:rsidRDefault="0045524C" w:rsidP="0045524C">
      <w:pPr>
        <w:shd w:val="clear" w:color="auto" w:fill="FFFFFF"/>
        <w:spacing w:after="0" w:line="240" w:lineRule="auto"/>
        <w:jc w:val="right"/>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                                                                               «</w:t>
      </w:r>
      <w:r w:rsidRPr="0045524C">
        <w:rPr>
          <w:rFonts w:ascii="Times New Roman" w:eastAsia="Times New Roman" w:hAnsi="Times New Roman" w:cs="Times New Roman"/>
          <w:bCs/>
          <w:color w:val="373737"/>
          <w:sz w:val="24"/>
          <w:szCs w:val="24"/>
          <w:bdr w:val="none" w:sz="0" w:space="0" w:color="auto" w:frame="1"/>
          <w:lang w:eastAsia="ru-RU"/>
        </w:rPr>
        <w:t>ПРИНЯТО»</w:t>
      </w:r>
    </w:p>
    <w:p w:rsidR="0045524C" w:rsidRPr="0045524C" w:rsidRDefault="0045524C" w:rsidP="0045524C">
      <w:pPr>
        <w:shd w:val="clear" w:color="auto" w:fill="FFFFFF"/>
        <w:spacing w:after="0" w:line="240" w:lineRule="auto"/>
        <w:jc w:val="right"/>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                                                                                    На Управляющем Совете</w:t>
      </w:r>
    </w:p>
    <w:p w:rsidR="0045524C" w:rsidRPr="0045524C" w:rsidRDefault="0045524C" w:rsidP="0045524C">
      <w:pPr>
        <w:shd w:val="clear" w:color="auto" w:fill="FFFFFF"/>
        <w:spacing w:after="0" w:line="240" w:lineRule="auto"/>
        <w:jc w:val="right"/>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 xml:space="preserve">                                                                                    </w:t>
      </w:r>
      <w:r w:rsidR="00AA64A1">
        <w:rPr>
          <w:rFonts w:ascii="Times New Roman" w:eastAsia="Times New Roman" w:hAnsi="Times New Roman" w:cs="Times New Roman"/>
          <w:bCs/>
          <w:color w:val="373737"/>
          <w:sz w:val="24"/>
          <w:szCs w:val="24"/>
          <w:bdr w:val="none" w:sz="0" w:space="0" w:color="auto" w:frame="1"/>
          <w:lang w:eastAsia="ru-RU"/>
        </w:rPr>
        <w:t>МБДОУ Детский сад</w:t>
      </w:r>
      <w:r w:rsidRPr="0020551E">
        <w:rPr>
          <w:rFonts w:ascii="Times New Roman" w:eastAsia="Times New Roman" w:hAnsi="Times New Roman" w:cs="Times New Roman"/>
          <w:bCs/>
          <w:color w:val="373737"/>
          <w:sz w:val="24"/>
          <w:szCs w:val="24"/>
          <w:bdr w:val="none" w:sz="0" w:space="0" w:color="auto" w:frame="1"/>
          <w:lang w:eastAsia="ru-RU"/>
        </w:rPr>
        <w:t xml:space="preserve"> «</w:t>
      </w:r>
      <w:proofErr w:type="spellStart"/>
      <w:r w:rsidR="00AA64A1">
        <w:rPr>
          <w:rFonts w:ascii="Times New Roman" w:eastAsia="Times New Roman" w:hAnsi="Times New Roman" w:cs="Times New Roman"/>
          <w:bCs/>
          <w:color w:val="373737"/>
          <w:sz w:val="24"/>
          <w:szCs w:val="24"/>
          <w:bdr w:val="none" w:sz="0" w:space="0" w:color="auto" w:frame="1"/>
          <w:lang w:eastAsia="ru-RU"/>
        </w:rPr>
        <w:t>Иман</w:t>
      </w:r>
      <w:proofErr w:type="spellEnd"/>
      <w:r w:rsidRPr="0020551E">
        <w:rPr>
          <w:rFonts w:ascii="Times New Roman" w:eastAsia="Times New Roman" w:hAnsi="Times New Roman" w:cs="Times New Roman"/>
          <w:bCs/>
          <w:color w:val="373737"/>
          <w:sz w:val="24"/>
          <w:szCs w:val="24"/>
          <w:bdr w:val="none" w:sz="0" w:space="0" w:color="auto" w:frame="1"/>
          <w:lang w:eastAsia="ru-RU"/>
        </w:rPr>
        <w:t>»</w:t>
      </w:r>
    </w:p>
    <w:p w:rsidR="0045524C" w:rsidRPr="0045524C" w:rsidRDefault="0045524C" w:rsidP="0045524C">
      <w:pPr>
        <w:shd w:val="clear" w:color="auto" w:fill="FFFFFF"/>
        <w:spacing w:after="0" w:line="240" w:lineRule="auto"/>
        <w:jc w:val="right"/>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                                                                                     Протокол № 1</w:t>
      </w:r>
    </w:p>
    <w:p w:rsidR="0045524C" w:rsidRPr="0045524C" w:rsidRDefault="0045524C" w:rsidP="0045524C">
      <w:pPr>
        <w:shd w:val="clear" w:color="auto" w:fill="FFFFFF"/>
        <w:spacing w:after="0" w:line="240" w:lineRule="auto"/>
        <w:jc w:val="right"/>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Cs/>
          <w:color w:val="373737"/>
          <w:sz w:val="24"/>
          <w:szCs w:val="24"/>
          <w:bdr w:val="none" w:sz="0" w:space="0" w:color="auto" w:frame="1"/>
          <w:lang w:eastAsia="ru-RU"/>
        </w:rPr>
        <w:t>                                                                                     от «</w:t>
      </w:r>
      <w:r w:rsidR="00790B43">
        <w:rPr>
          <w:rFonts w:ascii="Times New Roman" w:eastAsia="Times New Roman" w:hAnsi="Times New Roman" w:cs="Times New Roman"/>
          <w:bCs/>
          <w:color w:val="373737"/>
          <w:sz w:val="24"/>
          <w:szCs w:val="24"/>
          <w:bdr w:val="none" w:sz="0" w:space="0" w:color="auto" w:frame="1"/>
          <w:lang w:eastAsia="ru-RU"/>
        </w:rPr>
        <w:t>03</w:t>
      </w:r>
      <w:r w:rsidR="0020551E" w:rsidRPr="0020551E">
        <w:rPr>
          <w:rFonts w:ascii="Times New Roman" w:eastAsia="Times New Roman" w:hAnsi="Times New Roman" w:cs="Times New Roman"/>
          <w:bCs/>
          <w:color w:val="373737"/>
          <w:sz w:val="24"/>
          <w:szCs w:val="24"/>
          <w:bdr w:val="none" w:sz="0" w:space="0" w:color="auto" w:frame="1"/>
          <w:lang w:eastAsia="ru-RU"/>
        </w:rPr>
        <w:t xml:space="preserve">» </w:t>
      </w:r>
      <w:r w:rsidR="00790B43">
        <w:rPr>
          <w:rFonts w:ascii="Times New Roman" w:eastAsia="Times New Roman" w:hAnsi="Times New Roman" w:cs="Times New Roman"/>
          <w:bCs/>
          <w:color w:val="373737"/>
          <w:sz w:val="24"/>
          <w:szCs w:val="24"/>
          <w:bdr w:val="none" w:sz="0" w:space="0" w:color="auto" w:frame="1"/>
          <w:lang w:eastAsia="ru-RU"/>
        </w:rPr>
        <w:t>дека</w:t>
      </w:r>
      <w:r w:rsidR="0020551E" w:rsidRPr="0020551E">
        <w:rPr>
          <w:rFonts w:ascii="Times New Roman" w:eastAsia="Times New Roman" w:hAnsi="Times New Roman" w:cs="Times New Roman"/>
          <w:bCs/>
          <w:color w:val="373737"/>
          <w:sz w:val="24"/>
          <w:szCs w:val="24"/>
          <w:bdr w:val="none" w:sz="0" w:space="0" w:color="auto" w:frame="1"/>
          <w:lang w:eastAsia="ru-RU"/>
        </w:rPr>
        <w:t>бря 2018</w:t>
      </w:r>
      <w:r w:rsidRPr="0045524C">
        <w:rPr>
          <w:rFonts w:ascii="Times New Roman" w:eastAsia="Times New Roman" w:hAnsi="Times New Roman" w:cs="Times New Roman"/>
          <w:bCs/>
          <w:color w:val="373737"/>
          <w:sz w:val="24"/>
          <w:szCs w:val="24"/>
          <w:bdr w:val="none" w:sz="0" w:space="0" w:color="auto" w:frame="1"/>
          <w:lang w:eastAsia="ru-RU"/>
        </w:rPr>
        <w:t>г.</w:t>
      </w:r>
    </w:p>
    <w:p w:rsidR="0045524C" w:rsidRPr="0045524C" w:rsidRDefault="0045524C" w:rsidP="0045524C">
      <w:pPr>
        <w:shd w:val="clear" w:color="auto" w:fill="FFFFFF"/>
        <w:spacing w:after="0" w:line="240" w:lineRule="auto"/>
        <w:jc w:val="right"/>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                                                                                    </w:t>
      </w:r>
    </w:p>
    <w:p w:rsidR="0045524C" w:rsidRDefault="0045524C" w:rsidP="00E54F7B">
      <w:pPr>
        <w:shd w:val="clear" w:color="auto" w:fill="FFFFFF"/>
        <w:spacing w:after="0" w:line="240" w:lineRule="auto"/>
        <w:jc w:val="center"/>
        <w:textAlignment w:val="baseline"/>
        <w:rPr>
          <w:rFonts w:ascii="Times New Roman" w:eastAsia="Times New Roman" w:hAnsi="Times New Roman" w:cs="Times New Roman"/>
          <w:b/>
          <w:bCs/>
          <w:color w:val="373737"/>
          <w:sz w:val="24"/>
          <w:szCs w:val="24"/>
          <w:bdr w:val="none" w:sz="0" w:space="0" w:color="auto" w:frame="1"/>
          <w:lang w:eastAsia="ru-RU"/>
        </w:rPr>
      </w:pPr>
      <w:r w:rsidRPr="0045524C">
        <w:rPr>
          <w:rFonts w:ascii="Times New Roman" w:eastAsia="Times New Roman" w:hAnsi="Times New Roman" w:cs="Times New Roman"/>
          <w:b/>
          <w:bCs/>
          <w:color w:val="373737"/>
          <w:sz w:val="24"/>
          <w:szCs w:val="24"/>
          <w:bdr w:val="none" w:sz="0" w:space="0" w:color="auto" w:frame="1"/>
          <w:lang w:eastAsia="ru-RU"/>
        </w:rPr>
        <w:t>ПОЛОЖЕНИЕ ОБ УПРАВЛЯЮЩЕМ СОВЕТЕ</w:t>
      </w:r>
    </w:p>
    <w:p w:rsidR="00E54F7B" w:rsidRPr="0045524C" w:rsidRDefault="00E54F7B" w:rsidP="00E54F7B">
      <w:pPr>
        <w:shd w:val="clear" w:color="auto" w:fill="FFFFFF"/>
        <w:spacing w:after="0" w:line="240" w:lineRule="auto"/>
        <w:jc w:val="center"/>
        <w:textAlignment w:val="baseline"/>
        <w:rPr>
          <w:rFonts w:ascii="Times New Roman" w:eastAsia="Times New Roman" w:hAnsi="Times New Roman" w:cs="Times New Roman"/>
          <w:color w:val="373737"/>
          <w:sz w:val="24"/>
          <w:szCs w:val="24"/>
          <w:lang w:eastAsia="ru-RU"/>
        </w:rPr>
      </w:pPr>
      <w:bookmarkStart w:id="0" w:name="_GoBack"/>
      <w:bookmarkEnd w:id="0"/>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1. Общие положения</w:t>
      </w:r>
    </w:p>
    <w:p w:rsidR="0045524C" w:rsidRPr="0045524C" w:rsidRDefault="0045524C" w:rsidP="0020551E">
      <w:pPr>
        <w:shd w:val="clear" w:color="auto" w:fill="FFFFFF"/>
        <w:spacing w:after="240" w:line="240" w:lineRule="auto"/>
        <w:ind w:left="142" w:hanging="142"/>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1.1. Управляющий совет (далее – Управляющий совет) </w:t>
      </w:r>
      <w:r w:rsidR="00790B43">
        <w:rPr>
          <w:rFonts w:ascii="Times New Roman" w:eastAsia="Times New Roman" w:hAnsi="Times New Roman" w:cs="Times New Roman"/>
          <w:color w:val="373737"/>
          <w:sz w:val="24"/>
          <w:szCs w:val="24"/>
          <w:lang w:eastAsia="ru-RU"/>
        </w:rPr>
        <w:t xml:space="preserve">МБДОУ «Детский сад </w:t>
      </w:r>
      <w:r>
        <w:rPr>
          <w:rFonts w:ascii="Times New Roman" w:eastAsia="Times New Roman" w:hAnsi="Times New Roman" w:cs="Times New Roman"/>
          <w:color w:val="373737"/>
          <w:sz w:val="24"/>
          <w:szCs w:val="24"/>
          <w:lang w:eastAsia="ru-RU"/>
        </w:rPr>
        <w:t>«</w:t>
      </w:r>
      <w:proofErr w:type="spellStart"/>
      <w:r w:rsidR="00790B43">
        <w:rPr>
          <w:rFonts w:ascii="Times New Roman" w:eastAsia="Times New Roman" w:hAnsi="Times New Roman" w:cs="Times New Roman"/>
          <w:color w:val="373737"/>
          <w:sz w:val="24"/>
          <w:szCs w:val="24"/>
          <w:lang w:eastAsia="ru-RU"/>
        </w:rPr>
        <w:t>Иман</w:t>
      </w:r>
      <w:proofErr w:type="spellEnd"/>
      <w:r>
        <w:rPr>
          <w:rFonts w:ascii="Times New Roman" w:eastAsia="Times New Roman" w:hAnsi="Times New Roman" w:cs="Times New Roman"/>
          <w:color w:val="373737"/>
          <w:sz w:val="24"/>
          <w:szCs w:val="24"/>
          <w:lang w:eastAsia="ru-RU"/>
        </w:rPr>
        <w:t xml:space="preserve">» </w:t>
      </w:r>
      <w:r w:rsidRPr="0045524C">
        <w:rPr>
          <w:rFonts w:ascii="Times New Roman" w:eastAsia="Times New Roman" w:hAnsi="Times New Roman" w:cs="Times New Roman"/>
          <w:color w:val="373737"/>
          <w:sz w:val="24"/>
          <w:szCs w:val="24"/>
          <w:lang w:eastAsia="ru-RU"/>
        </w:rPr>
        <w:t xml:space="preserve">(далее –Образовательное учреждение) является коллегиальным органом самоуправления, представляющим интересы всех участников </w:t>
      </w:r>
      <w:proofErr w:type="spellStart"/>
      <w:r w:rsidRPr="0045524C">
        <w:rPr>
          <w:rFonts w:ascii="Times New Roman" w:eastAsia="Times New Roman" w:hAnsi="Times New Roman" w:cs="Times New Roman"/>
          <w:color w:val="373737"/>
          <w:sz w:val="24"/>
          <w:szCs w:val="24"/>
          <w:lang w:eastAsia="ru-RU"/>
        </w:rPr>
        <w:t>воспитательно</w:t>
      </w:r>
      <w:proofErr w:type="spellEnd"/>
      <w:r w:rsidRPr="0045524C">
        <w:rPr>
          <w:rFonts w:ascii="Times New Roman" w:eastAsia="Times New Roman" w:hAnsi="Times New Roman" w:cs="Times New Roman"/>
          <w:color w:val="373737"/>
          <w:sz w:val="24"/>
          <w:szCs w:val="24"/>
          <w:lang w:eastAsia="ru-RU"/>
        </w:rPr>
        <w:t>-образовательного процесса.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1.2. Деятельность Управляющего совета Образовательного учреждения регламентируется «Положением об Управляющем совете», которое принимается на заседании Управляющего совета по согласованию с </w:t>
      </w:r>
      <w:proofErr w:type="spellStart"/>
      <w:r w:rsidRPr="0045524C">
        <w:rPr>
          <w:rFonts w:ascii="Times New Roman" w:eastAsia="Times New Roman" w:hAnsi="Times New Roman" w:cs="Times New Roman"/>
          <w:color w:val="373737"/>
          <w:sz w:val="24"/>
          <w:szCs w:val="24"/>
          <w:lang w:eastAsia="ru-RU"/>
        </w:rPr>
        <w:t>Председаталем</w:t>
      </w:r>
      <w:proofErr w:type="spellEnd"/>
      <w:r w:rsidRPr="0045524C">
        <w:rPr>
          <w:rFonts w:ascii="Times New Roman" w:eastAsia="Times New Roman" w:hAnsi="Times New Roman" w:cs="Times New Roman"/>
          <w:color w:val="373737"/>
          <w:sz w:val="24"/>
          <w:szCs w:val="24"/>
          <w:lang w:eastAsia="ru-RU"/>
        </w:rPr>
        <w:t xml:space="preserve"> Управляющего совета и утверждается приказом заведующего по Образовательному учреждению. Изменения и дополнения в настоящее Положение вносятся в том же порядке.</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1.3. Управляющий совет осуществляет свою деятельность в соответствии с законами и иными нормативными правовыми актами Российской Федерации, субъекта Российской Федерации, органов местного самоуправления, Уставом Образовательного учреждения, иными локальными нормативными актами Образовательного учреждения.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1.4. Деятельность членов Управляющего совета основывается на принципах добровольности участия в его работе, коллегиальности принятия решений, гласности.</w:t>
      </w:r>
    </w:p>
    <w:p w:rsidR="0045524C" w:rsidRPr="0045524C" w:rsidRDefault="0020551E"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Pr>
          <w:rFonts w:ascii="Times New Roman" w:eastAsia="Times New Roman" w:hAnsi="Times New Roman" w:cs="Times New Roman"/>
          <w:color w:val="373737"/>
          <w:sz w:val="24"/>
          <w:szCs w:val="24"/>
          <w:lang w:eastAsia="ru-RU"/>
        </w:rPr>
        <w:t xml:space="preserve">1.5. Уставом </w:t>
      </w:r>
      <w:r w:rsidR="0045524C" w:rsidRPr="0045524C">
        <w:rPr>
          <w:rFonts w:ascii="Times New Roman" w:eastAsia="Times New Roman" w:hAnsi="Times New Roman" w:cs="Times New Roman"/>
          <w:color w:val="373737"/>
          <w:sz w:val="24"/>
          <w:szCs w:val="24"/>
          <w:lang w:eastAsia="ru-RU"/>
        </w:rPr>
        <w:t>ДОУ предусматривается: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а) численность и порядок формирования и деятельности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б) компетенция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1.6. Члены Управляющего совета не получают вознаграждения за работу в Управляющем совете.</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2. Структура Управляющего совета, порядок его формирования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2.1. В состав Управляющего совета входят:</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Родители (законные представители) воспитанников;</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Работники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lastRenderedPageBreak/>
        <w:t>​ ·</w:t>
      </w:r>
      <w:r w:rsidRPr="0045524C">
        <w:rPr>
          <w:rFonts w:ascii="Times New Roman" w:eastAsia="Times New Roman" w:hAnsi="Times New Roman" w:cs="Times New Roman"/>
          <w:color w:val="373737"/>
          <w:sz w:val="24"/>
          <w:szCs w:val="24"/>
          <w:lang w:eastAsia="ru-RU"/>
        </w:rPr>
        <w:t>Представители Учредителя;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Руководитель Образовательного учреждения входит в состав Управляющего совета по должности.</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2.2. Порядок формирования Управляющего совета: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 xml:space="preserve">Управляющий совет формируется в составе </w:t>
      </w:r>
      <w:r w:rsidR="0013166F">
        <w:rPr>
          <w:rFonts w:ascii="Times New Roman" w:eastAsia="Times New Roman" w:hAnsi="Times New Roman" w:cs="Times New Roman"/>
          <w:color w:val="373737"/>
          <w:sz w:val="24"/>
          <w:szCs w:val="24"/>
          <w:lang w:eastAsia="ru-RU"/>
        </w:rPr>
        <w:t>5</w:t>
      </w:r>
      <w:r w:rsidRPr="0045524C">
        <w:rPr>
          <w:rFonts w:ascii="Times New Roman" w:eastAsia="Times New Roman" w:hAnsi="Times New Roman" w:cs="Times New Roman"/>
          <w:color w:val="373737"/>
          <w:sz w:val="24"/>
          <w:szCs w:val="24"/>
          <w:lang w:eastAsia="ru-RU"/>
        </w:rPr>
        <w:t>-ти членов с использованием процедур выборов и назначения;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Члены Управляющего совета избираются на три года.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Представители работников Образовательного учреждения избираются с использованием процедуры тайного голосования на Общем собрании трудового коллектива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 </w:t>
      </w:r>
      <w:r w:rsidRPr="0045524C">
        <w:rPr>
          <w:rFonts w:ascii="Times New Roman" w:eastAsia="Times New Roman" w:hAnsi="Times New Roman" w:cs="Times New Roman"/>
          <w:color w:val="373737"/>
          <w:sz w:val="24"/>
          <w:szCs w:val="24"/>
          <w:lang w:eastAsia="ru-RU"/>
        </w:rPr>
        <w:t>Члены Управляющего совета из числа родителей (законных представителей) воспитанников избираются на общем родительском собрании.</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Председатель, заместитель председателя, секретарь Управляющего совета избираются на первом заседании, которое созывается заведующим Образовательного учреждения не позднее, чем через месяц после его формирования.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2.3. Управляющий совет вправе принимать решения по вопросам, отнесенным к его компетенции нормативными правовыми актами Российской Федерации, Московской области, органов местного самоуправления, Уставом Образовательного учреждения, иными локальными нормативными актами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3. Компетенция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3.1. Деятельность Управляющего совета направлена на решение следующих задач:</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определение основных направлений развития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финансово-экономическое содействие работе Образовательного учреждения за счет рационального использования выделяемых Образовательному учреждению бюджетных средств, доходов от собственной, приносящей доход деятельности и привлечения средств из внебюджетных источников;</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обеспечение прозрачности привлекаемых и расходуемых финансовых и материальных средств;</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контроль качества и безопасности условий воспитания и обучения воспитанников в Образовательном учреждении.</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3.2. К компетенции Управляющего совета Образовательного учреждения относится: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 xml:space="preserve">согласование программы развития Образовательного учреждения, общеобразовательной программы Образовательного </w:t>
      </w:r>
      <w:proofErr w:type="gramStart"/>
      <w:r w:rsidRPr="0045524C">
        <w:rPr>
          <w:rFonts w:ascii="Times New Roman" w:eastAsia="Times New Roman" w:hAnsi="Times New Roman" w:cs="Times New Roman"/>
          <w:color w:val="373737"/>
          <w:sz w:val="24"/>
          <w:szCs w:val="24"/>
          <w:lang w:eastAsia="ru-RU"/>
        </w:rPr>
        <w:t>учреждения ;</w:t>
      </w:r>
      <w:proofErr w:type="gramEnd"/>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 xml:space="preserve">внесение предложений в части материально-технического обеспечения и оснащения </w:t>
      </w:r>
      <w:proofErr w:type="spellStart"/>
      <w:r w:rsidRPr="0045524C">
        <w:rPr>
          <w:rFonts w:ascii="Times New Roman" w:eastAsia="Times New Roman" w:hAnsi="Times New Roman" w:cs="Times New Roman"/>
          <w:color w:val="373737"/>
          <w:sz w:val="24"/>
          <w:szCs w:val="24"/>
          <w:lang w:eastAsia="ru-RU"/>
        </w:rPr>
        <w:t>воспитательно</w:t>
      </w:r>
      <w:proofErr w:type="spellEnd"/>
      <w:r w:rsidRPr="0045524C">
        <w:rPr>
          <w:rFonts w:ascii="Times New Roman" w:eastAsia="Times New Roman" w:hAnsi="Times New Roman" w:cs="Times New Roman"/>
          <w:color w:val="373737"/>
          <w:sz w:val="24"/>
          <w:szCs w:val="24"/>
          <w:lang w:eastAsia="ru-RU"/>
        </w:rPr>
        <w:t>-образовательного процесса, создания необходимых условий для организации питания, медицинского обслуживания воспитанников, мероприятий по охране и укреплению здоровья воспитанников и развития учебно-воспитательной работы в Образовательном учреждении;</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осуществление контроля качества и безопасности условий воспитания и обучения воспитанников;</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 xml:space="preserve">обеспечение участия представителей общественности в процедурах лицензирования Образовательного учреждения; процедурах аттестации администрации Образовательного </w:t>
      </w:r>
      <w:proofErr w:type="gramStart"/>
      <w:r w:rsidRPr="0045524C">
        <w:rPr>
          <w:rFonts w:ascii="Times New Roman" w:eastAsia="Times New Roman" w:hAnsi="Times New Roman" w:cs="Times New Roman"/>
          <w:color w:val="373737"/>
          <w:sz w:val="24"/>
          <w:szCs w:val="24"/>
          <w:lang w:eastAsia="ru-RU"/>
        </w:rPr>
        <w:t>учреждения ,</w:t>
      </w:r>
      <w:proofErr w:type="gramEnd"/>
      <w:r w:rsidRPr="0045524C">
        <w:rPr>
          <w:rFonts w:ascii="Times New Roman" w:eastAsia="Times New Roman" w:hAnsi="Times New Roman" w:cs="Times New Roman"/>
          <w:color w:val="373737"/>
          <w:sz w:val="24"/>
          <w:szCs w:val="24"/>
          <w:lang w:eastAsia="ru-RU"/>
        </w:rPr>
        <w:t xml:space="preserve"> экспертизе качества условий организации образовательного процесса;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участие в разработке и согласовании локальных актов Образовательного учреждения, устанавливающих виды, размеры, условия и порядок произведения выплат стимулирующего характера работникам Образовательного учреждения, показатели и критерии оценки качества и результативности труда работников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lastRenderedPageBreak/>
        <w:t>​ ·</w:t>
      </w:r>
      <w:r w:rsidRPr="0045524C">
        <w:rPr>
          <w:rFonts w:ascii="Times New Roman" w:eastAsia="Times New Roman" w:hAnsi="Times New Roman" w:cs="Times New Roman"/>
          <w:color w:val="373737"/>
          <w:sz w:val="24"/>
          <w:szCs w:val="24"/>
          <w:lang w:eastAsia="ru-RU"/>
        </w:rPr>
        <w:t>участие в оценке качества и результативности труда работников Образовательного учреждения, распределении выплат стимулирующего характера работникам и согласовывает их распределение в порядке, установленном локальными актами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содействие привлечению внебюджетных средств для обеспечения деятельности и развития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заслушивание отчета заведующего Образовательного учреждения по итогам учебного и финансового года;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изменение Устава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определение приоритетных направлений деятельности Образовательного учреждения, принципов формирования и использования его имущества;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образование исполнительных органов Образовательного учреждения и досрочное прекращение их полномочий;</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утверждение годового отчета и годового бухгалтерского баланса;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утверждение финансового плана Образовательного учреждения и внесение в него изменений;</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реорганизация и ликвидация Образовательного учреждения;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рассматривание иных вопросов, отнесенных к компетенции Управляющего совета законодательством Российской Федерации, Московской области, органов ме</w:t>
      </w:r>
      <w:r w:rsidR="0020551E">
        <w:rPr>
          <w:rFonts w:ascii="Times New Roman" w:eastAsia="Times New Roman" w:hAnsi="Times New Roman" w:cs="Times New Roman"/>
          <w:color w:val="373737"/>
          <w:sz w:val="24"/>
          <w:szCs w:val="24"/>
          <w:lang w:eastAsia="ru-RU"/>
        </w:rPr>
        <w:t xml:space="preserve">стного самоуправления, Уставом </w:t>
      </w:r>
      <w:r w:rsidRPr="0045524C">
        <w:rPr>
          <w:rFonts w:ascii="Times New Roman" w:eastAsia="Times New Roman" w:hAnsi="Times New Roman" w:cs="Times New Roman"/>
          <w:color w:val="373737"/>
          <w:sz w:val="24"/>
          <w:szCs w:val="24"/>
          <w:lang w:eastAsia="ru-RU"/>
        </w:rPr>
        <w:t>ДОУ, иными локальными нормативными актами Образовательного учреждения.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3.3. Управляющий совет правомочен, при наличии оснований, ходатайствовать перед руководителем о расторжении трудового договора с педагогическими работниками и работниками из числа вспомогательного и административного персонала.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3.4. Управляющий совет имеет право принимать изменения и (или) дополнения в Устав Образовательного учреждения (с последующим внесение данных изменений и дополнений на утверждение учредителя), в том числе в части определения: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 прав и обязанностей участников </w:t>
      </w:r>
      <w:proofErr w:type="spellStart"/>
      <w:r w:rsidRPr="0045524C">
        <w:rPr>
          <w:rFonts w:ascii="Times New Roman" w:eastAsia="Times New Roman" w:hAnsi="Times New Roman" w:cs="Times New Roman"/>
          <w:color w:val="373737"/>
          <w:sz w:val="24"/>
          <w:szCs w:val="24"/>
          <w:lang w:eastAsia="ru-RU"/>
        </w:rPr>
        <w:t>воспитательно</w:t>
      </w:r>
      <w:proofErr w:type="spellEnd"/>
      <w:r w:rsidRPr="0045524C">
        <w:rPr>
          <w:rFonts w:ascii="Times New Roman" w:eastAsia="Times New Roman" w:hAnsi="Times New Roman" w:cs="Times New Roman"/>
          <w:color w:val="373737"/>
          <w:sz w:val="24"/>
          <w:szCs w:val="24"/>
          <w:lang w:eastAsia="ru-RU"/>
        </w:rPr>
        <w:t>-образовательного процесса;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структуры, компетенции, порядка формирования и работы органов самоуправления Образовательного учреждения.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3.5. По вопросам, для которых Уставом Образовательного учреждения Управляющему совету не отведены полномочия на принятие решений, решения Управляющего совета носят рекомендательный характер.</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4. Организация деятельности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4.1. Основные положения, касающиеся порядка и условий деятельности Управляющего совета, определяются Уставом Образовательного учреждения.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4.2. Организационной формой работы Управляющего совета являются заседания, которые проводятся по мере необходимости, но не реже одного раза в квартал.</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4.3. Заседания Управляющего совета созываются председателем Управляющего совета, а в его отсутствие – заместителем председателя. Правом созыва заседания Управляющего совета обладают также заведующий Образовательного учреждения и представитель Учредителя в составе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4.4. Первое заседание Управляющего совета созывается заведующим Образовательного учреждения не позднее чем через месяц после его формирования. На первом заседании Управляющего совета, в частности, избираются председатель и секретарь Управляющего </w:t>
      </w:r>
      <w:r w:rsidRPr="0045524C">
        <w:rPr>
          <w:rFonts w:ascii="Times New Roman" w:eastAsia="Times New Roman" w:hAnsi="Times New Roman" w:cs="Times New Roman"/>
          <w:color w:val="373737"/>
          <w:sz w:val="24"/>
          <w:szCs w:val="24"/>
          <w:lang w:eastAsia="ru-RU"/>
        </w:rPr>
        <w:lastRenderedPageBreak/>
        <w:t xml:space="preserve">совета, при необходимости заместитель (заместители) председателя Управляющего совета. Председатель Управляющего совета не может </w:t>
      </w:r>
      <w:r w:rsidR="0020551E">
        <w:rPr>
          <w:rFonts w:ascii="Times New Roman" w:eastAsia="Times New Roman" w:hAnsi="Times New Roman" w:cs="Times New Roman"/>
          <w:color w:val="373737"/>
          <w:sz w:val="24"/>
          <w:szCs w:val="24"/>
          <w:lang w:eastAsia="ru-RU"/>
        </w:rPr>
        <w:t xml:space="preserve">избираться из числа работников </w:t>
      </w:r>
      <w:r w:rsidRPr="0045524C">
        <w:rPr>
          <w:rFonts w:ascii="Times New Roman" w:eastAsia="Times New Roman" w:hAnsi="Times New Roman" w:cs="Times New Roman"/>
          <w:color w:val="373737"/>
          <w:sz w:val="24"/>
          <w:szCs w:val="24"/>
          <w:lang w:eastAsia="ru-RU"/>
        </w:rPr>
        <w:t>ДОУ.</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4.6. Планирование работы Управляющего совета осуществляется совместно всеми членами Управляющего совета. План работы Управляющего совета составляется на учебный год и согласовывается заведующим Образовательного учреждения.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4.7. Управляющий совет (не реже 1 раза в год) информирует участников </w:t>
      </w:r>
      <w:proofErr w:type="spellStart"/>
      <w:r w:rsidRPr="0045524C">
        <w:rPr>
          <w:rFonts w:ascii="Times New Roman" w:eastAsia="Times New Roman" w:hAnsi="Times New Roman" w:cs="Times New Roman"/>
          <w:color w:val="373737"/>
          <w:sz w:val="24"/>
          <w:szCs w:val="24"/>
          <w:lang w:eastAsia="ru-RU"/>
        </w:rPr>
        <w:t>воспитательно</w:t>
      </w:r>
      <w:proofErr w:type="spellEnd"/>
      <w:r w:rsidRPr="0045524C">
        <w:rPr>
          <w:rFonts w:ascii="Times New Roman" w:eastAsia="Times New Roman" w:hAnsi="Times New Roman" w:cs="Times New Roman"/>
          <w:color w:val="373737"/>
          <w:sz w:val="24"/>
          <w:szCs w:val="24"/>
          <w:lang w:eastAsia="ru-RU"/>
        </w:rPr>
        <w:t>-образовательного процесса о своей деятельности и принимаемых решениях.</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w:t>
      </w:r>
      <w:proofErr w:type="gramStart"/>
      <w:r w:rsidRPr="0045524C">
        <w:rPr>
          <w:rFonts w:ascii="Times New Roman" w:eastAsia="Times New Roman" w:hAnsi="Times New Roman" w:cs="Times New Roman"/>
          <w:color w:val="373737"/>
          <w:sz w:val="24"/>
          <w:szCs w:val="24"/>
          <w:lang w:eastAsia="ru-RU"/>
        </w:rPr>
        <w:t>8.Управляющий</w:t>
      </w:r>
      <w:proofErr w:type="gramEnd"/>
      <w:r w:rsidRPr="0045524C">
        <w:rPr>
          <w:rFonts w:ascii="Times New Roman" w:eastAsia="Times New Roman" w:hAnsi="Times New Roman" w:cs="Times New Roman"/>
          <w:color w:val="373737"/>
          <w:sz w:val="24"/>
          <w:szCs w:val="24"/>
          <w:lang w:eastAsia="ru-RU"/>
        </w:rPr>
        <w:t xml:space="preserve"> совет имеет право, для подготовки материалов к заседаниям Управляющего совета, выработки проектов его решений в период между заседаниями, создавать постоянные и временные комиссии Управляющего совета. Управляющий совет определяет структуру, количество членов в комиссиях, назначает из числа членов Управляющего совета их председателя, утверждает задачи, функции, персональный состав и регламент работы комиссий. В комиссии могут входить, с их согласия, любые лица, которых Управляющий совет сочтет необходимыми привлечь для обеспечения эффективной работы комиссии. Руководитель (председатель) любой комиссии является членом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4.9. Заседание Управляющего совета правомочно, если на нем присутствуют не менее 2/3 от числа членов Управляющего</w:t>
      </w:r>
      <w:r w:rsidR="0020551E">
        <w:rPr>
          <w:rFonts w:ascii="Times New Roman" w:eastAsia="Times New Roman" w:hAnsi="Times New Roman" w:cs="Times New Roman"/>
          <w:color w:val="373737"/>
          <w:sz w:val="24"/>
          <w:szCs w:val="24"/>
          <w:lang w:eastAsia="ru-RU"/>
        </w:rPr>
        <w:t xml:space="preserve"> совета, определенного уставом </w:t>
      </w:r>
      <w:r w:rsidRPr="0045524C">
        <w:rPr>
          <w:rFonts w:ascii="Times New Roman" w:eastAsia="Times New Roman" w:hAnsi="Times New Roman" w:cs="Times New Roman"/>
          <w:color w:val="373737"/>
          <w:sz w:val="24"/>
          <w:szCs w:val="24"/>
          <w:lang w:eastAsia="ru-RU"/>
        </w:rPr>
        <w:t>ДОУ. Заседание Управляющего совета ведет председатель, а в его отсутствие – заместитель председателя.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4.10. Решения Управляющего совета, как правило, принимаются большинством голосов членов Управляющего совета, присутствующих на заседании, при открытом голосовании, и оформляются протоколом, который подписывается председателем и секретарем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4.11. Заведующий Образовательного учреждения не вправе принимать участие в голосовании.</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4.12. Для осуществления своих функций Управляющий совет вправе:</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а) приглашать на заседания Управляющего совета любых работников Образовательного учреждения для получения разъяснений, консультаций, заслушивания отчетов по вопросам, входящим в компетенцию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б) запрашивать и получать у заведующего Образовательного учреждения и (или) Учредителя информацию, необходимую для осуществления функций Управляющего совета, в том числе в порядке контроля за реализацией решений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4.13. Организационно-техническое обеспечение деятельности Управляющего совета возлагается на администрацию Образовательного учреждения (в случае необходимости - при содействии Учредителя).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5. Обязанности и ответственность Управляющего совета и его членов</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5.1. Управляющий совет несет ответственность за своевременное принятие и выполнение решений, входящих в его компетенцию.</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5.2. Учредитель вправе распустить Управляющий совет, если Управляющий совет не проводит свои заседания в течение полугода, не выполняет свои функции или принимает решения, противоречащие действующему законодательству Российской Федерации, Уставу и иным локальным нормативным правовым актам Образовательного учреждения. В этом </w:t>
      </w:r>
      <w:r w:rsidRPr="0045524C">
        <w:rPr>
          <w:rFonts w:ascii="Times New Roman" w:eastAsia="Times New Roman" w:hAnsi="Times New Roman" w:cs="Times New Roman"/>
          <w:color w:val="373737"/>
          <w:sz w:val="24"/>
          <w:szCs w:val="24"/>
          <w:lang w:eastAsia="ru-RU"/>
        </w:rPr>
        <w:lastRenderedPageBreak/>
        <w:t>случае происходит либо новое формирование Управляющего совета по установленной процедуре, либо Учредитель принимает решение о нецелесообразности формирования в данном учреждении Управляющего совета на определенный срок.</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5.3. Члены Управляющего совета, в случае принятия решений, влекущих нарушения законодательства Российской Федерации, несут ответственность в соответствии с законодательством Российской Федерации.</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 xml:space="preserve">5.4. Решения Управляющего совета, противоречащие положениям Устава Образовательного учреждения не действительны с момента их принятия и не подлежат исполнению заведующим Образовательного учреждения, его работниками и иными участниками </w:t>
      </w:r>
      <w:proofErr w:type="spellStart"/>
      <w:r w:rsidRPr="0045524C">
        <w:rPr>
          <w:rFonts w:ascii="Times New Roman" w:eastAsia="Times New Roman" w:hAnsi="Times New Roman" w:cs="Times New Roman"/>
          <w:color w:val="373737"/>
          <w:sz w:val="24"/>
          <w:szCs w:val="24"/>
          <w:lang w:eastAsia="ru-RU"/>
        </w:rPr>
        <w:t>воспитательно</w:t>
      </w:r>
      <w:proofErr w:type="spellEnd"/>
      <w:r w:rsidRPr="0045524C">
        <w:rPr>
          <w:rFonts w:ascii="Times New Roman" w:eastAsia="Times New Roman" w:hAnsi="Times New Roman" w:cs="Times New Roman"/>
          <w:color w:val="373737"/>
          <w:sz w:val="24"/>
          <w:szCs w:val="24"/>
          <w:lang w:eastAsia="ru-RU"/>
        </w:rPr>
        <w:t>-образовательного процесса.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По факту принятия вышеуказанных решений Управляющего совета учредитель вправе принять решение об отмене такого решения Управляющего совета, либо внести через своего представителя в Управляющий совет представление о пересмотре такого решения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5.5. В случае возникновения конфликта между Управляющим советом и заведующим Образовательного учреждения (несогласия заведующего с решением Управляющего совета и/или несогласия Управляющего совета с решением (приказом) заведующего), который не может быть урегулирован путем переговоров, решение по конфликтному вопросу принимает Учредитель.</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5.6. Члены Управляющего совета обязаны посещать его заседания. Члены Управляющего совета, систематически (более двух раз подряд) не посещающий заседания без уважительных причин, может быть выведен из его состава по решению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5.7. Член Управляющего совета выводится из его состава по решению Управляющего совета в следующих случаях:</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по желанию члена Управляющего совета, выраженному в письменной форме;</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при отзыве представителя Учредителя;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при увольнении с работы заведующего Образовательного учреждения, или увольнении работника Образовательного учреждения, избранного членом Управляющего совета;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в случае совершения противоправных действий, несовместимых с членством в Управляющем совете;</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при выявлении следующих обстоятельств, препятствующих участию члена Управляющего совета в работе Управляющего совета: лишение родительских прав, судебное запрещение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уголовного преступления.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5.8. Выписка из протокола заседания Управляющего совета с решением о выводе члена Управляющего совета направляется Учредителю.</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5.9. После вывода (выхода) из состава Совета его члена Управляющий совет принимает меры для замещения выбывшего члена посредством довыборов.</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b/>
          <w:bCs/>
          <w:color w:val="373737"/>
          <w:sz w:val="24"/>
          <w:szCs w:val="24"/>
          <w:bdr w:val="none" w:sz="0" w:space="0" w:color="auto" w:frame="1"/>
          <w:lang w:eastAsia="ru-RU"/>
        </w:rPr>
        <w:t>6. Делопроизводство</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6.1. Управляющий Совет разрабатывает план работы, ведёт протоколы заседаний, протоколы о дополнительных выплатах из стимулирующего фонда, отчёты о работе.</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6.2. В книгу протоколов фиксируются: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lastRenderedPageBreak/>
        <w:t>​ ·</w:t>
      </w:r>
      <w:r w:rsidRPr="0045524C">
        <w:rPr>
          <w:rFonts w:ascii="Times New Roman" w:eastAsia="Times New Roman" w:hAnsi="Times New Roman" w:cs="Times New Roman"/>
          <w:color w:val="373737"/>
          <w:sz w:val="24"/>
          <w:szCs w:val="24"/>
          <w:lang w:eastAsia="ru-RU"/>
        </w:rPr>
        <w:t>дата проведения заседания;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количество присутствующих (отсутствующих) членов Управляющего совета;</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приглашенные (ФИО, должность);</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повестка дня;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ход обсуждения вопросов;</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предложения, рекомендации и замечания членов Управляющего совета, приглашенных лиц;</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вопросы голосования и результаты голосования;</w:t>
      </w:r>
    </w:p>
    <w:p w:rsidR="0045524C" w:rsidRPr="0045524C" w:rsidRDefault="0045524C" w:rsidP="0045524C">
      <w:pPr>
        <w:shd w:val="clear" w:color="auto" w:fill="FFFFFF"/>
        <w:spacing w:after="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bdr w:val="none" w:sz="0" w:space="0" w:color="auto" w:frame="1"/>
          <w:lang w:eastAsia="ru-RU"/>
        </w:rPr>
        <w:t>​ ·</w:t>
      </w:r>
      <w:r w:rsidRPr="0045524C">
        <w:rPr>
          <w:rFonts w:ascii="Times New Roman" w:eastAsia="Times New Roman" w:hAnsi="Times New Roman" w:cs="Times New Roman"/>
          <w:color w:val="373737"/>
          <w:sz w:val="24"/>
          <w:szCs w:val="24"/>
          <w:lang w:eastAsia="ru-RU"/>
        </w:rPr>
        <w:t>решения заседания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6.3. Протоколы подписываются председателем и секретарем Управляющего совета.</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6.4. Книга протоколов Управляющего совета нумеруется постранично, прошнуровывается, скрепляется подписью заведующего и печатью Образовательного учреждения.</w:t>
      </w:r>
    </w:p>
    <w:p w:rsidR="0045524C" w:rsidRPr="0045524C" w:rsidRDefault="0045524C" w:rsidP="0045524C">
      <w:pPr>
        <w:shd w:val="clear" w:color="auto" w:fill="FFFFFF"/>
        <w:spacing w:after="240" w:line="240" w:lineRule="auto"/>
        <w:textAlignment w:val="baseline"/>
        <w:rPr>
          <w:rFonts w:ascii="Times New Roman" w:eastAsia="Times New Roman" w:hAnsi="Times New Roman" w:cs="Times New Roman"/>
          <w:color w:val="373737"/>
          <w:sz w:val="24"/>
          <w:szCs w:val="24"/>
          <w:lang w:eastAsia="ru-RU"/>
        </w:rPr>
      </w:pPr>
      <w:r w:rsidRPr="0045524C">
        <w:rPr>
          <w:rFonts w:ascii="Times New Roman" w:eastAsia="Times New Roman" w:hAnsi="Times New Roman" w:cs="Times New Roman"/>
          <w:color w:val="373737"/>
          <w:sz w:val="24"/>
          <w:szCs w:val="24"/>
          <w:lang w:eastAsia="ru-RU"/>
        </w:rPr>
        <w:t>6.2. Заведующий Образовательного учреждения организует хранение и передачу по акту (при смене руководителя) документации Управляющего совета Образовательного учреждения.</w:t>
      </w:r>
    </w:p>
    <w:p w:rsidR="00F87F4F" w:rsidRDefault="00F87F4F"/>
    <w:sectPr w:rsidR="00F87F4F" w:rsidSect="0020551E">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24C"/>
    <w:rsid w:val="0013166F"/>
    <w:rsid w:val="0020551E"/>
    <w:rsid w:val="0037150E"/>
    <w:rsid w:val="0045524C"/>
    <w:rsid w:val="00642C07"/>
    <w:rsid w:val="00790B43"/>
    <w:rsid w:val="007E7C8B"/>
    <w:rsid w:val="00AA64A1"/>
    <w:rsid w:val="00B34AC4"/>
    <w:rsid w:val="00E54F7B"/>
    <w:rsid w:val="00F87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3872F"/>
  <w15:chartTrackingRefBased/>
  <w15:docId w15:val="{5610E554-8A50-45B7-A7A8-C7ACA5DB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5524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552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8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Хизир Эльмурзаев</dc:creator>
  <cp:keywords/>
  <dc:description/>
  <cp:lastModifiedBy>Пользователь</cp:lastModifiedBy>
  <cp:revision>9</cp:revision>
  <cp:lastPrinted>2018-12-05T13:47:00Z</cp:lastPrinted>
  <dcterms:created xsi:type="dcterms:W3CDTF">2018-12-05T07:43:00Z</dcterms:created>
  <dcterms:modified xsi:type="dcterms:W3CDTF">2018-12-05T13:48:00Z</dcterms:modified>
</cp:coreProperties>
</file>