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B6" w:rsidRPr="004041B6" w:rsidRDefault="004041B6" w:rsidP="004041B6">
      <w:pPr>
        <w:spacing w:after="0" w:line="293" w:lineRule="atLeast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u w:val="single"/>
          <w:bdr w:val="none" w:sz="0" w:space="0" w:color="auto" w:frame="1"/>
          <w:lang w:eastAsia="ru-RU"/>
        </w:rPr>
        <w:t>ЗДОРОВЬЕСБЕРЕГАЮЩИЕ ТЕХНОЛОГИИ</w:t>
      </w:r>
      <w:r w:rsidRPr="004041B6"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bdr w:val="none" w:sz="0" w:space="0" w:color="auto" w:frame="1"/>
          <w:lang w:eastAsia="ru-RU"/>
        </w:rPr>
        <w:t xml:space="preserve"> в ДОУ по ФГОС. Формы и методы работы по </w:t>
      </w:r>
      <w:proofErr w:type="spellStart"/>
      <w:r w:rsidRPr="004041B6"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bdr w:val="none" w:sz="0" w:space="0" w:color="auto" w:frame="1"/>
          <w:lang w:eastAsia="ru-RU"/>
        </w:rPr>
        <w:t>здоровьесбережению</w:t>
      </w:r>
      <w:proofErr w:type="spellEnd"/>
      <w:r w:rsidRPr="004041B6"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bdr w:val="none" w:sz="0" w:space="0" w:color="auto" w:frame="1"/>
          <w:lang w:eastAsia="ru-RU"/>
        </w:rPr>
        <w:t>"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в ДОУ.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Здоровьесберегающая</w:t>
      </w:r>
      <w:proofErr w:type="spellEnd"/>
      <w:r w:rsidRPr="004041B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 технология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Суть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технологий: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формирование у дошкольников основ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валеологической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культуры, т.е. научить их самостоятельно заботиться о своем здоровье;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 в детском саду без негативного влияния на здоровье детей.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технологии в ДОУ по ФГОС 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закладывание фундамента хорошего физического здоровья;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повышение уровня психического и социального здоровья воспитанников;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проведение профилактической оздоровительной работы;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ознакомление дошкольников с принципами ведения здорового образа жизни;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мотивация детей на здоровый образ жизни;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формирование полезных привычек;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навыков;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формирование осознанной потребности в регулярных занятиях физкультурой;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воспитание ценностного отношения к своему здоровью.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технологий: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медико-профилактические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физкультурно-оздоровительные (проведение подвижных игр, спортивные мероприятия,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валеологические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занятия, процедуры закаливания, организация прогулок и т.д.)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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валеологическое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валеологической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культуры);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валеологическое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здоровьесберегающими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4041B6" w:rsidRPr="004041B6" w:rsidRDefault="004041B6" w:rsidP="004041B6">
      <w:pPr>
        <w:spacing w:after="0" w:line="293" w:lineRule="atLeast"/>
        <w:ind w:hanging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Wingdings" w:eastAsia="Times New Roman" w:hAnsi="Wingdings" w:cs="Helvetica"/>
          <w:color w:val="555555"/>
          <w:sz w:val="28"/>
          <w:szCs w:val="28"/>
          <w:bdr w:val="none" w:sz="0" w:space="0" w:color="auto" w:frame="1"/>
          <w:lang w:eastAsia="ru-RU"/>
        </w:rPr>
        <w:t>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здоровьесберегающее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образование детей (формирование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валеологических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знаний и навыков).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Только реализуя все указанные виды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можно достигнуть тесного взаимодействия основных факторов, влияющих на здоровье дошкольников.</w:t>
      </w:r>
    </w:p>
    <w:p w:rsidR="004041B6" w:rsidRPr="004041B6" w:rsidRDefault="004041B6" w:rsidP="004041B6">
      <w:pPr>
        <w:spacing w:after="0" w:line="293" w:lineRule="atLeast"/>
        <w:ind w:firstLine="708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Картотека </w:t>
      </w:r>
      <w:proofErr w:type="spellStart"/>
      <w:r w:rsidRPr="004041B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технологий: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Существует много эффективных разновидностей современных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технологий, которые должны находиться в картотеке воспитателя детского сада.</w:t>
      </w:r>
    </w:p>
    <w:p w:rsidR="004041B6" w:rsidRPr="004041B6" w:rsidRDefault="004041B6" w:rsidP="004041B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Физкультминутки</w:t>
      </w:r>
    </w:p>
    <w:p w:rsidR="004041B6" w:rsidRPr="004041B6" w:rsidRDefault="004041B6" w:rsidP="004041B6">
      <w:pPr>
        <w:spacing w:after="0" w:line="293" w:lineRule="atLeast"/>
        <w:ind w:firstLine="360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Одним из наиболее простых и распространенных видов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 во время которых дети выполняют несложные физические упражнения.</w:t>
      </w:r>
    </w:p>
    <w:p w:rsidR="004041B6" w:rsidRPr="004041B6" w:rsidRDefault="004041B6" w:rsidP="004041B6">
      <w:pPr>
        <w:spacing w:after="0" w:line="293" w:lineRule="atLeast"/>
        <w:ind w:left="12"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Цель таких физкультминуток заключается </w:t>
      </w: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: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смене вида деятельности;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предупреждении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утомляемости;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снятии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мышечного, нервного и мозгового напряжения;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активизации кровообращения;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активизации мышления;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повышении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интереса детей к ходу занятия;</w:t>
      </w:r>
    </w:p>
    <w:p w:rsidR="004041B6" w:rsidRPr="004041B6" w:rsidRDefault="004041B6" w:rsidP="004041B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создании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положительного эмоционального фона.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       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технологий.</w:t>
      </w:r>
    </w:p>
    <w:p w:rsidR="004041B6" w:rsidRPr="004041B6" w:rsidRDefault="004041B6" w:rsidP="004041B6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в ДОУ относится дыхательная гимнастика. Она представляет 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Использование дыхательной гимнастики помогает: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улучшить работу внутренних органов;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активизировать мозговое кровообращение, повысить насыщение организма кислородом;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тренировать </w:t>
      </w: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дыхательный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аппарата;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осуществлять профилактику заболеваний органов дыхания;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повысить защитные механизмы организма;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восстановить душевное равновесие, успокоиться;</w:t>
      </w:r>
    </w:p>
    <w:p w:rsidR="004041B6" w:rsidRPr="004041B6" w:rsidRDefault="004041B6" w:rsidP="004041B6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развивать речевое дыхание.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4041B6" w:rsidRPr="004041B6" w:rsidRDefault="004041B6" w:rsidP="004041B6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Пальчиковая гимнастика — это вид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того, такая гимнастика способствует развитию:</w:t>
      </w:r>
    </w:p>
    <w:p w:rsidR="004041B6" w:rsidRPr="004041B6" w:rsidRDefault="004041B6" w:rsidP="004041B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осязательных ощущений;</w:t>
      </w:r>
    </w:p>
    <w:p w:rsidR="004041B6" w:rsidRPr="004041B6" w:rsidRDefault="004041B6" w:rsidP="004041B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координации движений пальцев и рук;</w:t>
      </w:r>
    </w:p>
    <w:p w:rsidR="004041B6" w:rsidRPr="004041B6" w:rsidRDefault="004041B6" w:rsidP="004041B6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творческих способностей дошкольников.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4041B6" w:rsidRPr="004041B6" w:rsidRDefault="004041B6" w:rsidP="004041B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массаж;</w:t>
      </w:r>
    </w:p>
    <w:p w:rsidR="004041B6" w:rsidRPr="004041B6" w:rsidRDefault="004041B6" w:rsidP="004041B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действия с предметами или материалами;</w:t>
      </w:r>
    </w:p>
    <w:p w:rsidR="004041B6" w:rsidRPr="004041B6" w:rsidRDefault="004041B6" w:rsidP="004041B6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пальчиковые игры.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того,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4041B6" w:rsidRPr="004041B6" w:rsidRDefault="004041B6" w:rsidP="004041B6">
      <w:pPr>
        <w:numPr>
          <w:ilvl w:val="0"/>
          <w:numId w:val="8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Гимнастика для глаз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Также к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здоровьесберегающим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</w:t>
      </w: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:</w:t>
      </w:r>
    </w:p>
    <w:p w:rsidR="004041B6" w:rsidRPr="004041B6" w:rsidRDefault="004041B6" w:rsidP="004041B6">
      <w:pPr>
        <w:numPr>
          <w:ilvl w:val="0"/>
          <w:numId w:val="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снятия напряжения;</w:t>
      </w:r>
    </w:p>
    <w:p w:rsidR="004041B6" w:rsidRPr="004041B6" w:rsidRDefault="004041B6" w:rsidP="004041B6">
      <w:pPr>
        <w:numPr>
          <w:ilvl w:val="0"/>
          <w:numId w:val="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предупреждения утомления;</w:t>
      </w:r>
    </w:p>
    <w:p w:rsidR="004041B6" w:rsidRPr="004041B6" w:rsidRDefault="004041B6" w:rsidP="004041B6">
      <w:pPr>
        <w:numPr>
          <w:ilvl w:val="0"/>
          <w:numId w:val="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тренировки глазных мышц;</w:t>
      </w:r>
    </w:p>
    <w:p w:rsidR="004041B6" w:rsidRPr="004041B6" w:rsidRDefault="004041B6" w:rsidP="004041B6">
      <w:pPr>
        <w:numPr>
          <w:ilvl w:val="0"/>
          <w:numId w:val="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укрепления глазного аппарата.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4041B6" w:rsidRPr="004041B6" w:rsidRDefault="004041B6" w:rsidP="004041B6">
      <w:pPr>
        <w:numPr>
          <w:ilvl w:val="0"/>
          <w:numId w:val="10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относится к инновационным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здоровьесберегающим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технологиям, которые используются в детском саду для развития эмоциональной сферы ребенка, укрепления его психического здоровья. Цель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психогимнастики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заключается в следующем:</w:t>
      </w:r>
    </w:p>
    <w:p w:rsidR="004041B6" w:rsidRPr="004041B6" w:rsidRDefault="004041B6" w:rsidP="004041B6">
      <w:pPr>
        <w:numPr>
          <w:ilvl w:val="0"/>
          <w:numId w:val="1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проведение психофизической разрядки;</w:t>
      </w:r>
    </w:p>
    <w:p w:rsidR="004041B6" w:rsidRPr="004041B6" w:rsidRDefault="004041B6" w:rsidP="004041B6">
      <w:pPr>
        <w:numPr>
          <w:ilvl w:val="0"/>
          <w:numId w:val="1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развитие познавательных психических процессов;</w:t>
      </w:r>
    </w:p>
    <w:p w:rsidR="004041B6" w:rsidRPr="004041B6" w:rsidRDefault="004041B6" w:rsidP="004041B6">
      <w:pPr>
        <w:numPr>
          <w:ilvl w:val="0"/>
          <w:numId w:val="1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нормализация состояния у детей с неврозами или нервно-психическими расстройствами;</w:t>
      </w:r>
    </w:p>
    <w:p w:rsidR="004041B6" w:rsidRPr="004041B6" w:rsidRDefault="004041B6" w:rsidP="004041B6">
      <w:pPr>
        <w:numPr>
          <w:ilvl w:val="0"/>
          <w:numId w:val="11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коррекция отклонений в поведении или характере.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Психогиснастика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4041B6" w:rsidRPr="004041B6" w:rsidRDefault="004041B6" w:rsidP="004041B6">
      <w:pPr>
        <w:numPr>
          <w:ilvl w:val="0"/>
          <w:numId w:val="1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этюдов с использованием мимики и пантомимы;</w:t>
      </w:r>
    </w:p>
    <w:p w:rsidR="004041B6" w:rsidRPr="004041B6" w:rsidRDefault="004041B6" w:rsidP="004041B6">
      <w:pPr>
        <w:numPr>
          <w:ilvl w:val="0"/>
          <w:numId w:val="1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этюдов на изображение эмоций или качеств характера;</w:t>
      </w:r>
    </w:p>
    <w:p w:rsidR="004041B6" w:rsidRPr="004041B6" w:rsidRDefault="004041B6" w:rsidP="004041B6">
      <w:pPr>
        <w:numPr>
          <w:ilvl w:val="0"/>
          <w:numId w:val="12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этюдов с психотерапевтической направленностью.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Оканчивается занятие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психомышечной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:rsidR="004041B6" w:rsidRPr="004041B6" w:rsidRDefault="004041B6" w:rsidP="004041B6">
      <w:pPr>
        <w:numPr>
          <w:ilvl w:val="0"/>
          <w:numId w:val="13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Ритмопластика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4041B6" w:rsidRPr="004041B6" w:rsidRDefault="004041B6" w:rsidP="004041B6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восполнение «двигательного дефицита»;</w:t>
      </w:r>
    </w:p>
    <w:p w:rsidR="004041B6" w:rsidRPr="004041B6" w:rsidRDefault="004041B6" w:rsidP="004041B6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развитие двигательной сферы детей;</w:t>
      </w:r>
    </w:p>
    <w:p w:rsidR="004041B6" w:rsidRPr="004041B6" w:rsidRDefault="004041B6" w:rsidP="004041B6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укрепление мышечного корсета;</w:t>
      </w:r>
    </w:p>
    <w:p w:rsidR="004041B6" w:rsidRPr="004041B6" w:rsidRDefault="004041B6" w:rsidP="004041B6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совершенствование познавательных процессов;</w:t>
      </w:r>
    </w:p>
    <w:p w:rsidR="004041B6" w:rsidRPr="004041B6" w:rsidRDefault="004041B6" w:rsidP="004041B6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формирование эстетических понятий.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4041B6" w:rsidRPr="004041B6" w:rsidRDefault="004041B6" w:rsidP="004041B6">
      <w:pPr>
        <w:numPr>
          <w:ilvl w:val="0"/>
          <w:numId w:val="15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в ДОУ должна являться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4041B6" w:rsidRPr="004041B6" w:rsidRDefault="004041B6" w:rsidP="004041B6">
      <w:pPr>
        <w:numPr>
          <w:ilvl w:val="0"/>
          <w:numId w:val="1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проявить эмоции, переживания, фантазию;</w:t>
      </w:r>
    </w:p>
    <w:p w:rsidR="004041B6" w:rsidRPr="004041B6" w:rsidRDefault="004041B6" w:rsidP="004041B6">
      <w:pPr>
        <w:numPr>
          <w:ilvl w:val="0"/>
          <w:numId w:val="1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самовыразиться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;</w:t>
      </w:r>
    </w:p>
    <w:p w:rsidR="004041B6" w:rsidRPr="004041B6" w:rsidRDefault="004041B6" w:rsidP="004041B6">
      <w:pPr>
        <w:numPr>
          <w:ilvl w:val="0"/>
          <w:numId w:val="1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снять психоэмоциональное напряжение;</w:t>
      </w:r>
    </w:p>
    <w:p w:rsidR="004041B6" w:rsidRPr="004041B6" w:rsidRDefault="004041B6" w:rsidP="004041B6">
      <w:pPr>
        <w:numPr>
          <w:ilvl w:val="0"/>
          <w:numId w:val="1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избавиться от страхов;</w:t>
      </w:r>
    </w:p>
    <w:p w:rsidR="004041B6" w:rsidRPr="004041B6" w:rsidRDefault="004041B6" w:rsidP="004041B6">
      <w:pPr>
        <w:numPr>
          <w:ilvl w:val="0"/>
          <w:numId w:val="16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стать увереннее в себе.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считается отличным средством для борьбы с детскими неврозами.</w:t>
      </w:r>
    </w:p>
    <w:p w:rsidR="004041B6" w:rsidRPr="004041B6" w:rsidRDefault="004041B6" w:rsidP="004041B6">
      <w:pPr>
        <w:numPr>
          <w:ilvl w:val="0"/>
          <w:numId w:val="17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Ароматерапия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</w:t>
      </w:r>
      <w:proofErr w:type="gram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образом</w:t>
      </w:r>
      <w:proofErr w:type="gram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происходит:</w:t>
      </w:r>
    </w:p>
    <w:p w:rsidR="004041B6" w:rsidRPr="004041B6" w:rsidRDefault="004041B6" w:rsidP="004041B6">
      <w:pPr>
        <w:numPr>
          <w:ilvl w:val="0"/>
          <w:numId w:val="18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улучшение самочувствия и настроения детей;</w:t>
      </w:r>
    </w:p>
    <w:p w:rsidR="004041B6" w:rsidRPr="004041B6" w:rsidRDefault="004041B6" w:rsidP="004041B6">
      <w:pPr>
        <w:numPr>
          <w:ilvl w:val="0"/>
          <w:numId w:val="18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профилактика простудных заболеваний;</w:t>
      </w:r>
    </w:p>
    <w:p w:rsidR="004041B6" w:rsidRPr="004041B6" w:rsidRDefault="004041B6" w:rsidP="004041B6">
      <w:pPr>
        <w:numPr>
          <w:ilvl w:val="0"/>
          <w:numId w:val="18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решение проблем со сном.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Эфирные масла можно наносить на фигурки из глины или необработанного дерева (доза ароматического вещества должна быть минимальна). Также рекомендуется изготовить с родителями специальные ароматические подушки, наполнив их высушенными травами, или индивидуальные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аромамедальоны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Помимо описанных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технологий в ДОУ можно использовать и другие их виды: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фитотерапию;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цветотерапию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музыкотерапию;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витаминотерапию;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физиотерапию;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гелиотерапию;</w:t>
      </w:r>
    </w:p>
    <w:p w:rsidR="004041B6" w:rsidRPr="004041B6" w:rsidRDefault="004041B6" w:rsidP="004041B6">
      <w:pPr>
        <w:numPr>
          <w:ilvl w:val="0"/>
          <w:numId w:val="19"/>
        </w:numPr>
        <w:spacing w:after="0" w:line="240" w:lineRule="auto"/>
        <w:ind w:left="225"/>
        <w:textAlignment w:val="baseline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песочную терапию.</w:t>
      </w:r>
    </w:p>
    <w:p w:rsidR="004041B6" w:rsidRPr="004041B6" w:rsidRDefault="004041B6" w:rsidP="004041B6">
      <w:pPr>
        <w:spacing w:after="0" w:line="293" w:lineRule="atLeast"/>
        <w:ind w:firstLine="708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технологи</w:t>
      </w:r>
      <w:bookmarkStart w:id="0" w:name="_GoBack"/>
      <w:bookmarkEnd w:id="0"/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й в детском саду по ФГОС — </w:t>
      </w:r>
      <w:r w:rsidRPr="004041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</w:t>
      </w:r>
    </w:p>
    <w:p w:rsidR="008336D4" w:rsidRDefault="008336D4"/>
    <w:sectPr w:rsidR="0083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DA8"/>
    <w:multiLevelType w:val="multilevel"/>
    <w:tmpl w:val="4F7C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65DCC"/>
    <w:multiLevelType w:val="multilevel"/>
    <w:tmpl w:val="563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0368E"/>
    <w:multiLevelType w:val="multilevel"/>
    <w:tmpl w:val="26F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34149"/>
    <w:multiLevelType w:val="multilevel"/>
    <w:tmpl w:val="A802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D29DA"/>
    <w:multiLevelType w:val="multilevel"/>
    <w:tmpl w:val="795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F391B"/>
    <w:multiLevelType w:val="multilevel"/>
    <w:tmpl w:val="F396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A58FB"/>
    <w:multiLevelType w:val="multilevel"/>
    <w:tmpl w:val="D606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B20CD"/>
    <w:multiLevelType w:val="multilevel"/>
    <w:tmpl w:val="FE1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77789"/>
    <w:multiLevelType w:val="multilevel"/>
    <w:tmpl w:val="091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772AD"/>
    <w:multiLevelType w:val="multilevel"/>
    <w:tmpl w:val="616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21BD8"/>
    <w:multiLevelType w:val="multilevel"/>
    <w:tmpl w:val="EB2A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C26D6"/>
    <w:multiLevelType w:val="multilevel"/>
    <w:tmpl w:val="39A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57491"/>
    <w:multiLevelType w:val="multilevel"/>
    <w:tmpl w:val="455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8347F"/>
    <w:multiLevelType w:val="multilevel"/>
    <w:tmpl w:val="76D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8E740E"/>
    <w:multiLevelType w:val="multilevel"/>
    <w:tmpl w:val="08A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A0D08"/>
    <w:multiLevelType w:val="multilevel"/>
    <w:tmpl w:val="5EE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31874"/>
    <w:multiLevelType w:val="multilevel"/>
    <w:tmpl w:val="9058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6531B"/>
    <w:multiLevelType w:val="multilevel"/>
    <w:tmpl w:val="DA8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A63EC"/>
    <w:multiLevelType w:val="multilevel"/>
    <w:tmpl w:val="208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5"/>
  </w:num>
  <w:num w:numId="5">
    <w:abstractNumId w:val="6"/>
  </w:num>
  <w:num w:numId="6">
    <w:abstractNumId w:val="13"/>
  </w:num>
  <w:num w:numId="7">
    <w:abstractNumId w:val="10"/>
  </w:num>
  <w:num w:numId="8">
    <w:abstractNumId w:val="3"/>
  </w:num>
  <w:num w:numId="9">
    <w:abstractNumId w:val="16"/>
  </w:num>
  <w:num w:numId="10">
    <w:abstractNumId w:val="17"/>
  </w:num>
  <w:num w:numId="11">
    <w:abstractNumId w:val="14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  <w:num w:numId="16">
    <w:abstractNumId w:val="7"/>
  </w:num>
  <w:num w:numId="17">
    <w:abstractNumId w:val="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7D"/>
    <w:rsid w:val="004041B6"/>
    <w:rsid w:val="0060717D"/>
    <w:rsid w:val="0083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2023-02-14T11:26:00Z</dcterms:created>
  <dcterms:modified xsi:type="dcterms:W3CDTF">2023-02-14T11:26:00Z</dcterms:modified>
</cp:coreProperties>
</file>